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AE4509" w14:textId="77777777" w:rsidR="009A3E00" w:rsidRPr="009E635E" w:rsidRDefault="00DE5F48" w:rsidP="009A3E00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9E635E">
        <w:rPr>
          <w:rFonts w:ascii="Calibri" w:hAnsi="Calibri" w:cs="Arial"/>
          <w:b/>
          <w:bCs/>
          <w:u w:val="single"/>
          <w:lang w:val="cy-GB"/>
        </w:rPr>
        <w:t>Disgrifiad Swydd: Tiwtor mewn Ecoleg y Môr a Newid yn yr Hinsawdd</w:t>
      </w:r>
    </w:p>
    <w:p w14:paraId="119B277D" w14:textId="77777777" w:rsidR="009A3E00" w:rsidRPr="009E635E" w:rsidRDefault="009A3E00" w:rsidP="009A3E00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B82B64" w14:paraId="029FC2B2" w14:textId="77777777" w:rsidTr="00C44801">
        <w:tc>
          <w:tcPr>
            <w:tcW w:w="2552" w:type="dxa"/>
            <w:shd w:val="clear" w:color="auto" w:fill="242F60"/>
          </w:tcPr>
          <w:p w14:paraId="0846A940" w14:textId="77777777" w:rsidR="009A3E00" w:rsidRPr="009E635E" w:rsidRDefault="00DE5F48" w:rsidP="00FE3B9B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19D7B0A1" w14:textId="77777777" w:rsidR="009A3E00" w:rsidRPr="00195C55" w:rsidRDefault="00DE5F48" w:rsidP="00FE3B9B">
            <w:pPr>
              <w:pStyle w:val="BodyTextIndent"/>
              <w:ind w:left="0" w:firstLine="0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195C55">
              <w:rPr>
                <w:rFonts w:ascii="Calibri" w:hAnsi="Calibri" w:cs="Arial"/>
                <w:i/>
                <w:iCs/>
                <w:sz w:val="22"/>
                <w:szCs w:val="22"/>
                <w:lang w:val="cy-GB"/>
              </w:rPr>
              <w:t>Y Gyfadran Gwyddoniaeth a Pheirianneg</w:t>
            </w:r>
          </w:p>
        </w:tc>
      </w:tr>
      <w:tr w:rsidR="00B82B64" w14:paraId="14E8CAFC" w14:textId="77777777" w:rsidTr="00C44801">
        <w:tc>
          <w:tcPr>
            <w:tcW w:w="2552" w:type="dxa"/>
            <w:shd w:val="clear" w:color="auto" w:fill="242F60"/>
          </w:tcPr>
          <w:p w14:paraId="45FCCE9A" w14:textId="77777777" w:rsidR="004D6543" w:rsidRPr="009E635E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0E8EBCAC" w14:textId="77777777" w:rsidR="004D6543" w:rsidRPr="00195C55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i/>
                <w:sz w:val="22"/>
                <w:szCs w:val="22"/>
                <w:highlight w:val="yellow"/>
              </w:rPr>
            </w:pPr>
            <w:r w:rsidRPr="00195C55">
              <w:rPr>
                <w:rFonts w:ascii="Calibri" w:hAnsi="Calibri" w:cs="Arial"/>
                <w:i/>
                <w:iCs/>
                <w:sz w:val="22"/>
                <w:szCs w:val="22"/>
                <w:lang w:val="cy-GB"/>
              </w:rPr>
              <w:t>Adran y Biowyddorau / Ecoleg y Môr a Newid yn yr Hinsawdd</w:t>
            </w:r>
          </w:p>
        </w:tc>
      </w:tr>
      <w:tr w:rsidR="00B82B64" w14:paraId="281C46FE" w14:textId="77777777" w:rsidTr="00C44801">
        <w:tc>
          <w:tcPr>
            <w:tcW w:w="2552" w:type="dxa"/>
            <w:shd w:val="clear" w:color="auto" w:fill="242F60"/>
          </w:tcPr>
          <w:p w14:paraId="41BFD760" w14:textId="77777777" w:rsidR="004D6543" w:rsidRPr="009E635E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bookmarkStart w:id="0" w:name="_Hlk169272501"/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77B64FB2" w14:textId="77777777" w:rsidR="004D6543" w:rsidRPr="00195C55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sz w:val="22"/>
                <w:szCs w:val="22"/>
              </w:rPr>
            </w:pPr>
            <w:r w:rsidRPr="00195C55">
              <w:rPr>
                <w:rFonts w:asciiTheme="minorHAnsi" w:hAnsiTheme="minorHAnsi" w:cs="Arial"/>
                <w:sz w:val="22"/>
                <w:szCs w:val="22"/>
                <w:lang w:val="cy-GB"/>
              </w:rPr>
              <w:t xml:space="preserve">£32,982 i £37,099 y flwyddyn, ynghyd â buddion </w:t>
            </w:r>
            <w:r w:rsidRPr="00195C55">
              <w:rPr>
                <w:rFonts w:asciiTheme="minorHAnsi" w:hAnsiTheme="minorHAnsi" w:cs="Arial"/>
                <w:sz w:val="22"/>
                <w:szCs w:val="22"/>
                <w:lang w:val="cy-GB"/>
              </w:rPr>
              <w:t>pensiwn USS</w:t>
            </w:r>
          </w:p>
        </w:tc>
      </w:tr>
      <w:bookmarkEnd w:id="0"/>
      <w:tr w:rsidR="00B82B64" w14:paraId="5CE8F182" w14:textId="77777777" w:rsidTr="00C44801">
        <w:tc>
          <w:tcPr>
            <w:tcW w:w="2552" w:type="dxa"/>
            <w:shd w:val="clear" w:color="auto" w:fill="242F60"/>
          </w:tcPr>
          <w:p w14:paraId="5FDC4454" w14:textId="77777777" w:rsidR="004D6543" w:rsidRPr="009E635E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2036445A" w14:textId="77777777" w:rsidR="004D6543" w:rsidRPr="00195C55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sz w:val="22"/>
                <w:szCs w:val="22"/>
              </w:rPr>
            </w:pPr>
            <w:r w:rsidRPr="00195C55">
              <w:rPr>
                <w:rFonts w:asciiTheme="minorHAnsi" w:hAnsiTheme="minorHAnsi" w:cs="Arial"/>
                <w:sz w:val="22"/>
                <w:szCs w:val="22"/>
                <w:lang w:val="cy-GB"/>
              </w:rPr>
              <w:t>Amser llawn, 35 awr yr wythnos</w:t>
            </w:r>
          </w:p>
        </w:tc>
      </w:tr>
      <w:tr w:rsidR="00B82B64" w14:paraId="044FD4A1" w14:textId="77777777" w:rsidTr="00C44801">
        <w:tc>
          <w:tcPr>
            <w:tcW w:w="2552" w:type="dxa"/>
            <w:shd w:val="clear" w:color="auto" w:fill="242F60"/>
          </w:tcPr>
          <w:p w14:paraId="6F85E6A2" w14:textId="77777777" w:rsidR="004D6543" w:rsidRPr="009E635E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7EEDCFF5" w14:textId="77777777" w:rsidR="004D6543" w:rsidRPr="00195C55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195C55">
              <w:rPr>
                <w:rFonts w:ascii="Calibri" w:hAnsi="Calibri" w:cs="Arial"/>
                <w:i/>
                <w:iCs/>
                <w:sz w:val="22"/>
                <w:szCs w:val="22"/>
                <w:lang w:val="cy-GB"/>
              </w:rPr>
              <w:t>1</w:t>
            </w:r>
          </w:p>
        </w:tc>
      </w:tr>
      <w:tr w:rsidR="00B82B64" w14:paraId="18D16622" w14:textId="77777777" w:rsidTr="00C44801">
        <w:tc>
          <w:tcPr>
            <w:tcW w:w="2552" w:type="dxa"/>
            <w:shd w:val="clear" w:color="auto" w:fill="242F60"/>
          </w:tcPr>
          <w:p w14:paraId="059CEA40" w14:textId="77777777" w:rsidR="004D6543" w:rsidRPr="009E635E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6FD350D8" w14:textId="77777777" w:rsidR="004D6543" w:rsidRPr="00195C55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sz w:val="22"/>
                <w:szCs w:val="22"/>
              </w:rPr>
            </w:pPr>
            <w:r w:rsidRPr="00195C55">
              <w:rPr>
                <w:rFonts w:asciiTheme="minorHAnsi" w:hAnsiTheme="minorHAnsi" w:cs="Arial"/>
                <w:sz w:val="22"/>
                <w:szCs w:val="22"/>
                <w:lang w:val="cy-GB"/>
              </w:rPr>
              <w:t>Dyma swydd am gyfnod penodol o flwyddyn</w:t>
            </w:r>
          </w:p>
        </w:tc>
      </w:tr>
      <w:tr w:rsidR="00B82B64" w14:paraId="2EC977BC" w14:textId="77777777" w:rsidTr="00C44801">
        <w:tc>
          <w:tcPr>
            <w:tcW w:w="2552" w:type="dxa"/>
            <w:shd w:val="clear" w:color="auto" w:fill="242F60"/>
          </w:tcPr>
          <w:p w14:paraId="3447DCFA" w14:textId="77777777" w:rsidR="004D6543" w:rsidRPr="009E635E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9E635E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3F52642" w14:textId="77777777" w:rsidR="004D6543" w:rsidRPr="00195C55" w:rsidRDefault="00DE5F48" w:rsidP="004D6543">
            <w:pPr>
              <w:pStyle w:val="BodyTextIndent"/>
              <w:ind w:left="0" w:firstLine="0"/>
              <w:rPr>
                <w:rFonts w:asciiTheme="minorHAnsi" w:hAnsiTheme="minorHAnsi" w:cs="Arial"/>
                <w:sz w:val="22"/>
                <w:szCs w:val="22"/>
              </w:rPr>
            </w:pPr>
            <w:r w:rsidRPr="00195C55">
              <w:rPr>
                <w:rFonts w:asciiTheme="minorHAnsi" w:hAnsiTheme="minorHAnsi" w:cs="Arial"/>
                <w:sz w:val="22"/>
                <w:szCs w:val="22"/>
                <w:lang w:val="cy-GB"/>
              </w:rPr>
              <w:t>Bydd deiliad y swydd hon yn gweithio ar Gampws Parc Singleton</w:t>
            </w:r>
          </w:p>
        </w:tc>
      </w:tr>
    </w:tbl>
    <w:p w14:paraId="02034543" w14:textId="77777777" w:rsidR="009A3E00" w:rsidRPr="009E635E" w:rsidRDefault="009A3E00" w:rsidP="009A3E00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B82B64" w14:paraId="5CD75F2B" w14:textId="77777777" w:rsidTr="00C44801">
        <w:tc>
          <w:tcPr>
            <w:tcW w:w="1560" w:type="dxa"/>
            <w:shd w:val="clear" w:color="auto" w:fill="242F60"/>
            <w:vAlign w:val="center"/>
          </w:tcPr>
          <w:p w14:paraId="5284C646" w14:textId="77777777" w:rsidR="004D6543" w:rsidRPr="009E635E" w:rsidRDefault="00DE5F48" w:rsidP="004D6543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 xml:space="preserve">Prif Ddiben y Swydd: </w:t>
            </w:r>
          </w:p>
          <w:p w14:paraId="4AB74858" w14:textId="77777777" w:rsidR="004D6543" w:rsidRPr="009E635E" w:rsidRDefault="004D6543" w:rsidP="004D6543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745F2B70" w14:textId="77777777" w:rsidR="004D6543" w:rsidRPr="004D6543" w:rsidRDefault="00DE5F48" w:rsidP="004D6543">
            <w:pPr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 xml:space="preserve">Rydym yn cyhoeddi swydd </w:t>
            </w:r>
            <w:r w:rsidRPr="004D6543">
              <w:rPr>
                <w:rFonts w:asciiTheme="minorHAnsi" w:hAnsiTheme="minorHAnsi"/>
                <w:sz w:val="22"/>
                <w:lang w:val="cy-GB"/>
              </w:rPr>
              <w:t>newydd am flwyddyn i Diwtor Addysgu mewn Ecoleg y Môr a Newid yn yr Hinsawdd yn Adran y Biowyddorau ym Mhrifysgol Abertawe. Dyma gyfle gwych i ymuno ag adran fywiog sy'n tyfu a chanddi dîm hynod lwyddiannus o academyddion addysgu ac ymchwil, ac ennill profiadau allweddol i wella eich CV. Byddwch yn cyfrannu at addysgu ein graddau BSc ac MSc mewn Ecoleg y Môr a Newid yn yr Hinsawdd drwy addysgu modiwlau ar fioleg newid yn yr hinsawdd, sgiliau proffesiynol bioleg y môr, ecoleg a gwaith maes cefnforol, gan gyn</w:t>
            </w:r>
            <w:r w:rsidRPr="004D6543">
              <w:rPr>
                <w:rFonts w:asciiTheme="minorHAnsi" w:hAnsiTheme="minorHAnsi"/>
                <w:sz w:val="22"/>
                <w:lang w:val="cy-GB"/>
              </w:rPr>
              <w:t>nwys cyrsiau maes ecoleg drofannol forol dramor. Byddwch hefyd yn cyfrannu at asesu a goruchwylio myfyrwyr ar lefel israddedig ac ôl-raddedig, cyfrifoldebau gweinyddol sefydliadol ac academaidd, a'n strategaethau adrannol ac addysgu. Un o nodau allweddol swyddi am gyfnod penodol yn y Biowyddorau yw gwella'n feirniadol CV a chyflogadwyedd yr ymgeiswyr llwyddiannus ac felly cewch eich mentora gan academyddion profiadol.</w:t>
            </w:r>
          </w:p>
          <w:p w14:paraId="02124EDE" w14:textId="77777777" w:rsidR="004D6543" w:rsidRPr="004D6543" w:rsidRDefault="004D6543" w:rsidP="004D6543">
            <w:pPr>
              <w:rPr>
                <w:rFonts w:asciiTheme="minorHAnsi" w:hAnsiTheme="minorHAnsi"/>
                <w:sz w:val="22"/>
              </w:rPr>
            </w:pPr>
          </w:p>
          <w:p w14:paraId="136852C6" w14:textId="77777777" w:rsidR="004D6543" w:rsidRPr="004D6543" w:rsidRDefault="00DE5F48" w:rsidP="004D6543">
            <w:pPr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 xml:space="preserve">Mae'r swydd yn gofyn am PhD (neu fod ar fin cwblhau PhD) yn y Biowyddorau neu </w:t>
            </w:r>
            <w:r w:rsidRPr="004D6543">
              <w:rPr>
                <w:rFonts w:asciiTheme="minorHAnsi" w:hAnsiTheme="minorHAnsi"/>
                <w:sz w:val="22"/>
                <w:lang w:val="cy-GB"/>
              </w:rPr>
              <w:t>feysydd cysylltiedig, darparu addysgu a dysgu myfyrwyr o safon, ac ymrwymiad i wella profiad cyffredinol myfyrwyr.</w:t>
            </w:r>
          </w:p>
          <w:p w14:paraId="243C2B48" w14:textId="77777777" w:rsidR="004D6543" w:rsidRPr="004D6543" w:rsidRDefault="004D6543" w:rsidP="004D6543">
            <w:pPr>
              <w:rPr>
                <w:rFonts w:asciiTheme="minorHAnsi" w:hAnsiTheme="minorHAnsi"/>
                <w:sz w:val="22"/>
                <w:lang w:val="en-IE"/>
              </w:rPr>
            </w:pPr>
          </w:p>
          <w:p w14:paraId="33554039" w14:textId="77777777" w:rsidR="004D6543" w:rsidRPr="004D6543" w:rsidRDefault="00DE5F48" w:rsidP="004D6543">
            <w:pPr>
              <w:rPr>
                <w:rFonts w:asciiTheme="minorHAnsi" w:hAnsiTheme="minorHAnsi"/>
                <w:sz w:val="22"/>
                <w:lang w:val="en-IE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Bydd cyfrifoldebau penodol y rôl yn cynnwys:</w:t>
            </w:r>
          </w:p>
          <w:p w14:paraId="688DA717" w14:textId="77777777" w:rsidR="004D6543" w:rsidRPr="004D6543" w:rsidRDefault="00DE5F48" w:rsidP="004D6543">
            <w:pPr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1. Addysgu ar fodiwlau mewn ecoleg forol a newid yn yr hinsawdd ar lefel israddedig ac MSc;</w:t>
            </w:r>
          </w:p>
          <w:p w14:paraId="1D501C23" w14:textId="77777777" w:rsidR="004D6543" w:rsidRPr="004D6543" w:rsidRDefault="00DE5F48" w:rsidP="004D6543">
            <w:pPr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2. Asesu a goruchwylio myfyrwyr;</w:t>
            </w:r>
          </w:p>
          <w:p w14:paraId="25542B15" w14:textId="77777777" w:rsidR="004D6543" w:rsidRPr="004D6543" w:rsidRDefault="00DE5F48" w:rsidP="004D6543">
            <w:pPr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3. Rhannu cyfrifoldebau trefnu a gweinyddu.</w:t>
            </w:r>
          </w:p>
          <w:p w14:paraId="2905793B" w14:textId="77777777" w:rsidR="004D6543" w:rsidRDefault="004D6543" w:rsidP="004D6543">
            <w:pPr>
              <w:rPr>
                <w:rFonts w:asciiTheme="minorHAnsi" w:hAnsiTheme="minorHAnsi"/>
                <w:sz w:val="22"/>
              </w:rPr>
            </w:pPr>
          </w:p>
          <w:p w14:paraId="5208938A" w14:textId="77777777" w:rsidR="001C7C94" w:rsidRDefault="00DE5F48" w:rsidP="001C7C94">
            <w:pPr>
              <w:rPr>
                <w:rFonts w:asciiTheme="minorHAnsi" w:hAnsiTheme="minorHAnsi"/>
                <w:sz w:val="22"/>
              </w:rPr>
            </w:pPr>
            <w:r w:rsidRPr="001C7C94">
              <w:rPr>
                <w:rFonts w:asciiTheme="minorHAnsi" w:hAnsiTheme="minorHAnsi"/>
                <w:sz w:val="22"/>
                <w:lang w:val="cy-GB"/>
              </w:rPr>
              <w:t xml:space="preserve">Mae'r swydd ar gael o 1 Medi 2024 neu cyn gynted â phosibl wedi hynny a bydd deiliad y swydd yn gweithio ar gampws Parc Singleton yn Abertawe. </w:t>
            </w:r>
          </w:p>
          <w:p w14:paraId="2E10FD6F" w14:textId="77777777" w:rsidR="001C7C94" w:rsidRPr="004D6543" w:rsidRDefault="001C7C94" w:rsidP="001C7C94">
            <w:pPr>
              <w:rPr>
                <w:rFonts w:asciiTheme="minorHAnsi" w:hAnsiTheme="minorHAnsi"/>
                <w:sz w:val="22"/>
              </w:rPr>
            </w:pPr>
          </w:p>
        </w:tc>
      </w:tr>
      <w:tr w:rsidR="00B82B64" w14:paraId="5360F02B" w14:textId="77777777" w:rsidTr="00C44801">
        <w:tc>
          <w:tcPr>
            <w:tcW w:w="1560" w:type="dxa"/>
            <w:shd w:val="clear" w:color="auto" w:fill="242F60"/>
            <w:vAlign w:val="center"/>
          </w:tcPr>
          <w:p w14:paraId="4D6AD846" w14:textId="77777777" w:rsidR="004D6543" w:rsidRPr="009E635E" w:rsidRDefault="00DE5F48" w:rsidP="004D6543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16F7E59A" w14:textId="77777777" w:rsidR="004D6543" w:rsidRPr="004D6543" w:rsidRDefault="00DE5F48" w:rsidP="004D6543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2"/>
              </w:rPr>
            </w:pPr>
            <w:r w:rsidRPr="004D6543">
              <w:rPr>
                <w:rFonts w:asciiTheme="minorHAnsi" w:hAnsiTheme="minorHAnsi"/>
                <w:bCs/>
                <w:iCs/>
                <w:sz w:val="22"/>
                <w:lang w:val="cy-GB"/>
              </w:rPr>
              <w:t>Addysgu fel aelod datblygol o dîm addysgu, ar raglen astudio sefydledig mewn amrywiaeth o leoliadau, o diwtorialau grŵp bach i ddarlithoedd mawr.  Trosglwyddo gwybodaeth ar ffurf sgiliau, dulliau, a thechnegau ymarferol, gyda chymorth mentor os bydd angen, herio dulliau meddwl, meithrin trafodaeth a datblygu gallu myfyrwyr i drafod yn rhesymegol a meddwl yn rhesymol.</w:t>
            </w:r>
          </w:p>
          <w:p w14:paraId="3F2FF533" w14:textId="77777777" w:rsidR="004D6543" w:rsidRPr="004D6543" w:rsidRDefault="00DE5F48" w:rsidP="004D6543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Gyda chymorth, datblygu eich deunyddiau, eich dulliau a'ch ymagweddau addysgu eich hun, a dewis dulliau a meini prawf asesu addas; ceisio ffyrdd o wella perfformiad trwy fyfyrio ar ddyluniad a chyflwyniad yr addysgu, a thrwy gasglu a dadansoddi adborth.  Myfyrio ar ymarfer ac ar ddatblygiad eich sgiliau dysgu ac addysgu eich hun.</w:t>
            </w:r>
          </w:p>
          <w:p w14:paraId="2DDE7E78" w14:textId="77777777" w:rsidR="004D6543" w:rsidRPr="004D6543" w:rsidRDefault="00DE5F48" w:rsidP="004D6543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2"/>
              </w:rPr>
            </w:pPr>
            <w:r w:rsidRPr="004D6543">
              <w:rPr>
                <w:rFonts w:asciiTheme="minorHAnsi" w:hAnsiTheme="minorHAnsi"/>
                <w:bCs/>
                <w:iCs/>
                <w:sz w:val="22"/>
                <w:lang w:val="cy-GB"/>
              </w:rPr>
              <w:lastRenderedPageBreak/>
              <w:t xml:space="preserve">Nodi anghenion dysgu myfyrwyr, diffinio amcanion dysgu priodol, darparu adborth adeiladol i fyfyrwyr yn ôl yr angen, darparu cyngor ar sgiliau astudio, a helpu gyda phroblemau dysgu.                </w:t>
            </w:r>
          </w:p>
          <w:p w14:paraId="4BA68C5F" w14:textId="77777777" w:rsidR="004D6543" w:rsidRPr="004D6543" w:rsidRDefault="00DE5F48" w:rsidP="004D6543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2"/>
              </w:rPr>
            </w:pPr>
            <w:r w:rsidRPr="004D6543">
              <w:rPr>
                <w:rFonts w:asciiTheme="minorHAnsi" w:hAnsiTheme="minorHAnsi"/>
                <w:bCs/>
                <w:iCs/>
                <w:sz w:val="22"/>
                <w:lang w:val="cy-GB"/>
              </w:rPr>
              <w:t>Yn ogystal ag addysgu yn ôl yr angen ar fodiwlau sydd wedi'u datblygu eisoes, bydd y Tiwtor yn adolygu’r modiwlau yn unol ag anghenion dysgu'r myfyrwyr, yn diffinio amcanion dysgu, ac yn cynllunio neu'n dewis dulliau asesu priodol.</w:t>
            </w:r>
          </w:p>
          <w:p w14:paraId="4F63FCFD" w14:textId="77777777" w:rsidR="004D6543" w:rsidRPr="004D6543" w:rsidRDefault="00DE5F48" w:rsidP="004D6543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2"/>
              </w:rPr>
            </w:pPr>
            <w:r w:rsidRPr="004D6543">
              <w:rPr>
                <w:rFonts w:asciiTheme="minorHAnsi" w:hAnsiTheme="minorHAnsi"/>
                <w:bCs/>
                <w:iCs/>
                <w:sz w:val="22"/>
                <w:lang w:val="cy-GB"/>
              </w:rPr>
              <w:t>Rhyngweithio'n gadarnhaol ac yn broffesiynol â chydweithredwyr a phartneriaid eraill yn yr adran, mewn mannau eraill yn y Brifysgol a'r tu hwnt, ym myd diwydiant/masnach ac yn y byd academaidd.</w:t>
            </w:r>
          </w:p>
          <w:p w14:paraId="49ED6601" w14:textId="77777777" w:rsidR="004D6543" w:rsidRPr="004D6543" w:rsidRDefault="00DE5F48" w:rsidP="004D6543">
            <w:pPr>
              <w:pStyle w:val="BodyText"/>
              <w:numPr>
                <w:ilvl w:val="0"/>
                <w:numId w:val="10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="Arial"/>
                <w:b/>
                <w:bCs/>
                <w:iCs/>
                <w:sz w:val="22"/>
              </w:rPr>
            </w:pPr>
            <w:r w:rsidRPr="004D6543">
              <w:rPr>
                <w:rFonts w:asciiTheme="minorHAnsi" w:hAnsiTheme="minorHAnsi" w:cs="Arial"/>
                <w:bCs/>
                <w:iCs/>
                <w:sz w:val="22"/>
                <w:lang w:val="cy-GB"/>
              </w:rPr>
              <w:t xml:space="preserve">Dilyn y diweddaraf am ddatblygiadau yn y maes o ran ymchwil sylfaenol a chymhwysol yn y maes pwnc penodol a'r maes pwnc ehangach yn ogystal ag arferion gorau mewn addysgu. </w:t>
            </w:r>
          </w:p>
          <w:p w14:paraId="336F0403" w14:textId="77777777" w:rsidR="004D6543" w:rsidRPr="004D6543" w:rsidRDefault="00DE5F48" w:rsidP="004D6543">
            <w:pPr>
              <w:pStyle w:val="BodyText"/>
              <w:numPr>
                <w:ilvl w:val="0"/>
                <w:numId w:val="10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="Arial"/>
                <w:b/>
                <w:bCs/>
                <w:iCs/>
                <w:sz w:val="22"/>
              </w:rPr>
            </w:pPr>
            <w:r w:rsidRPr="004D6543">
              <w:rPr>
                <w:rFonts w:asciiTheme="minorHAnsi" w:hAnsiTheme="minorHAnsi" w:cs="Arial"/>
                <w:sz w:val="22"/>
                <w:lang w:val="cy-GB"/>
              </w:rPr>
              <w:t xml:space="preserve">Meithrin cysylltiadau mewnol, a chymryd rhan mewn rhwydweithiau mewnol, er mwyn </w:t>
            </w:r>
            <w:r w:rsidRPr="004D6543">
              <w:rPr>
                <w:rFonts w:asciiTheme="minorHAnsi" w:hAnsiTheme="minorHAnsi" w:cs="Arial"/>
                <w:sz w:val="22"/>
                <w:lang w:val="cy-GB"/>
              </w:rPr>
              <w:t>cyfnewid gwybodaeth a meithrin perthnasoedd ar gyfer cydweithrediadau yn y dyfodol.</w:t>
            </w:r>
          </w:p>
          <w:p w14:paraId="44F9C427" w14:textId="77777777" w:rsidR="004D6543" w:rsidRPr="004D6543" w:rsidRDefault="00DE5F48" w:rsidP="004D6543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2"/>
              </w:rPr>
            </w:pPr>
            <w:r w:rsidRPr="004D6543">
              <w:rPr>
                <w:rFonts w:asciiTheme="minorHAnsi" w:hAnsiTheme="minorHAnsi"/>
                <w:bCs/>
                <w:iCs/>
                <w:sz w:val="22"/>
                <w:lang w:val="cy-GB"/>
              </w:rPr>
              <w:t>Cymryd rhan mewn gweithgareddau ymchwil neu weinyddol eraill sy'n briodol i'ch profiad a'ch sgiliau ac ymgymryd â'r rhain.</w:t>
            </w:r>
          </w:p>
          <w:p w14:paraId="3CE6D693" w14:textId="77777777" w:rsidR="004D6543" w:rsidRPr="004D6543" w:rsidRDefault="00DE5F48" w:rsidP="004D6543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7EC28709" w14:textId="77777777" w:rsidR="004D6543" w:rsidRPr="004D6543" w:rsidRDefault="00DE5F48" w:rsidP="004D6543">
            <w:pPr>
              <w:pStyle w:val="ListParagraph"/>
              <w:numPr>
                <w:ilvl w:val="0"/>
                <w:numId w:val="10"/>
              </w:numPr>
              <w:spacing w:before="0" w:after="120" w:line="240" w:lineRule="auto"/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 xml:space="preserve">Hyrwyddo cydraddoldeb ac amrywiaeth mewn arferion gwaith a chynnal perthnasoedd gweithio cadarnhaol. </w:t>
            </w:r>
          </w:p>
          <w:p w14:paraId="07C368F9" w14:textId="77777777" w:rsidR="004D6543" w:rsidRPr="004D6543" w:rsidRDefault="00DE5F48" w:rsidP="004D6543">
            <w:pPr>
              <w:pStyle w:val="ListParagraph"/>
              <w:numPr>
                <w:ilvl w:val="0"/>
                <w:numId w:val="10"/>
              </w:numPr>
              <w:spacing w:before="0" w:after="120" w:line="240" w:lineRule="auto"/>
              <w:rPr>
                <w:rFonts w:asciiTheme="minorHAnsi" w:hAnsiTheme="minorHAnsi"/>
                <w:bCs/>
                <w:iCs/>
                <w:sz w:val="22"/>
              </w:rPr>
            </w:pPr>
            <w:r w:rsidRPr="004D6543">
              <w:rPr>
                <w:rFonts w:asciiTheme="minorHAnsi" w:hAnsiTheme="minorHAnsi"/>
                <w:bCs/>
                <w:iCs/>
                <w:sz w:val="22"/>
                <w:lang w:val="cy-GB"/>
              </w:rPr>
              <w:t>Cyflawni rôl a holl weithgareddau'r swydd yn unol â systemau rheoli a pholisïau diogelwch, iechyd a chynaliadwyedd er mwyn lleihau risgiau ac effeithiau sy'n deillio o weithgarwch y swydd.</w:t>
            </w:r>
          </w:p>
          <w:p w14:paraId="6E9EBFF1" w14:textId="77777777" w:rsidR="004D6543" w:rsidRPr="004D6543" w:rsidRDefault="00DE5F48" w:rsidP="004D6543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/>
                <w:bCs/>
                <w:iCs/>
                <w:sz w:val="22"/>
              </w:rPr>
            </w:pPr>
            <w:r w:rsidRPr="004D6543">
              <w:rPr>
                <w:rFonts w:asciiTheme="minorHAnsi" w:hAnsiTheme="minorHAnsi"/>
                <w:bCs/>
                <w:iCs/>
                <w:sz w:val="22"/>
                <w:lang w:val="cy-GB"/>
              </w:rPr>
              <w:t>Unrhyw ddyletswyddau eraill y mae'r Gyfadran/Gyfarwyddiaeth/ Maes Gwasanaeth wedi cytuno arnynt.</w:t>
            </w:r>
          </w:p>
          <w:p w14:paraId="5B367630" w14:textId="77777777" w:rsidR="004D6543" w:rsidRPr="004D6543" w:rsidRDefault="004D6543" w:rsidP="004D6543">
            <w:pPr>
              <w:rPr>
                <w:rFonts w:asciiTheme="minorHAnsi" w:hAnsiTheme="minorHAnsi"/>
                <w:sz w:val="22"/>
                <w:u w:val="single"/>
              </w:rPr>
            </w:pPr>
          </w:p>
        </w:tc>
      </w:tr>
    </w:tbl>
    <w:p w14:paraId="48EA8E91" w14:textId="77777777" w:rsidR="009A3E00" w:rsidRPr="009E635E" w:rsidRDefault="009A3E00" w:rsidP="009A3E00">
      <w:pPr>
        <w:rPr>
          <w:sz w:val="20"/>
          <w:szCs w:val="20"/>
        </w:rPr>
      </w:pPr>
    </w:p>
    <w:tbl>
      <w:tblPr>
        <w:tblStyle w:val="TableGrid"/>
        <w:tblW w:w="1097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3"/>
        <w:gridCol w:w="10853"/>
        <w:gridCol w:w="63"/>
      </w:tblGrid>
      <w:tr w:rsidR="00B82B64" w14:paraId="764314A3" w14:textId="77777777" w:rsidTr="004D6543">
        <w:trPr>
          <w:gridAfter w:val="1"/>
          <w:wAfter w:w="63" w:type="dxa"/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696C2E8F" w14:textId="77777777" w:rsidR="009A3E00" w:rsidRPr="009E635E" w:rsidRDefault="00DE5F48" w:rsidP="00FE3B9B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Meini Prawf y Fanyleb Person</w:t>
            </w:r>
          </w:p>
        </w:tc>
      </w:tr>
      <w:tr w:rsidR="00B82B64" w14:paraId="4C023F9C" w14:textId="77777777" w:rsidTr="004D6543">
        <w:trPr>
          <w:gridBefore w:val="1"/>
          <w:wBefore w:w="63" w:type="dxa"/>
          <w:trHeight w:val="3473"/>
        </w:trPr>
        <w:tc>
          <w:tcPr>
            <w:tcW w:w="10916" w:type="dxa"/>
            <w:gridSpan w:val="2"/>
          </w:tcPr>
          <w:p w14:paraId="067BB89D" w14:textId="77777777" w:rsidR="004D6543" w:rsidRPr="004D6543" w:rsidRDefault="00DE5F48" w:rsidP="004D6543">
            <w:pPr>
              <w:spacing w:before="0" w:after="0" w:line="240" w:lineRule="auto"/>
              <w:ind w:left="720" w:hanging="720"/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1.Gradd PhD (neu fod ar fin cwblhau hynny) mewn Bioleg y Môr, Ecoleg, Sŵoleg, neu bwnc cysylltiedig yn y Biowyddorau</w:t>
            </w:r>
          </w:p>
          <w:p w14:paraId="53661B34" w14:textId="77777777" w:rsidR="004D6543" w:rsidRPr="004D6543" w:rsidRDefault="00DE5F48" w:rsidP="004D6543">
            <w:pPr>
              <w:spacing w:before="0" w:after="0" w:line="240" w:lineRule="auto"/>
              <w:ind w:left="720" w:hanging="720"/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2.Y gallu i addysgu a goruchwylio myfyrwyr yn llwyddiannus a chwblhau'r dyletswyddau gweinyddu a threfnu sy'n gysylltiedig â hynny</w:t>
            </w:r>
          </w:p>
          <w:p w14:paraId="0F2E6E43" w14:textId="77777777" w:rsidR="004D6543" w:rsidRPr="004D6543" w:rsidRDefault="00DE5F48" w:rsidP="004D6543">
            <w:pPr>
              <w:spacing w:before="0" w:after="0" w:line="240" w:lineRule="auto"/>
              <w:ind w:left="720" w:hanging="720"/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3.Sgiliau trefnu ardderchog i gynllunio gweithgareddau personol o ddydd i ddydd o fewn fframwaith y rhaglen y cytunwyd arni</w:t>
            </w:r>
          </w:p>
          <w:p w14:paraId="0348C80D" w14:textId="77777777" w:rsidR="004D6543" w:rsidRPr="004D6543" w:rsidRDefault="00DE5F48" w:rsidP="004D6543">
            <w:pPr>
              <w:spacing w:before="0" w:after="0" w:line="240" w:lineRule="auto"/>
              <w:ind w:left="720" w:hanging="720"/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4.Gweithio fel aelod effeithiol o'r staff addysgu a chyfrannu at raglenni addysgu yn annibynnol ac ar y cyd â chydweithwyr</w:t>
            </w:r>
          </w:p>
          <w:p w14:paraId="1A2F47AF" w14:textId="77777777" w:rsidR="004D6543" w:rsidRPr="004D6543" w:rsidRDefault="00DE5F48" w:rsidP="004D6543">
            <w:pPr>
              <w:spacing w:before="0" w:after="0" w:line="240" w:lineRule="auto"/>
              <w:ind w:left="720" w:hanging="720"/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 xml:space="preserve">5.Meddu ar </w:t>
            </w:r>
            <w:r w:rsidRPr="004D6543">
              <w:rPr>
                <w:rFonts w:asciiTheme="minorHAnsi" w:hAnsiTheme="minorHAnsi"/>
                <w:sz w:val="22"/>
                <w:lang w:val="cy-GB"/>
              </w:rPr>
              <w:t>wybodaeth arbenigol ddigon manwl neu eang yn y ddisgyblaeth, a bod wrthi'n meithrin rhagor o sgiliau o ran dulliau a thechnegau addysgu, a gwybodaeth amdanynt</w:t>
            </w:r>
          </w:p>
          <w:p w14:paraId="22DDB774" w14:textId="77777777" w:rsidR="004D6543" w:rsidRPr="004D6543" w:rsidRDefault="00DE5F48" w:rsidP="004D6543">
            <w:pPr>
              <w:spacing w:before="0" w:after="0" w:line="240" w:lineRule="auto"/>
              <w:ind w:left="720" w:hanging="720"/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6.Tystiolaeth o'r gallu (neu'r potensial) i addysgu neu oruchwylio myfyrwyr yn llwyddiannus, a'r gallu i gyflawni sgorau uchel mewn adborth ar fodiwlau</w:t>
            </w:r>
          </w:p>
          <w:p w14:paraId="2ED3B46F" w14:textId="77777777" w:rsidR="004D6543" w:rsidRPr="004D6543" w:rsidRDefault="00DE5F48" w:rsidP="004D6543">
            <w:pPr>
              <w:spacing w:before="0" w:after="0" w:line="240" w:lineRule="auto"/>
              <w:ind w:left="720" w:hanging="720"/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7. Y gallu i gyfleu'r pwnc i gynulleidfa o fyfyrwyr a chynulleidfa academaidd.</w:t>
            </w:r>
          </w:p>
          <w:p w14:paraId="0ABDD142" w14:textId="77777777" w:rsidR="004D6543" w:rsidRPr="004D6543" w:rsidRDefault="00DE5F48" w:rsidP="004D6543">
            <w:pPr>
              <w:spacing w:before="0" w:after="0" w:line="240" w:lineRule="auto"/>
              <w:ind w:left="720" w:hanging="720"/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8.Ymrwymiad i amgylchedd dysgu sy'n canolbwyntio ar y myfyrwyr</w:t>
            </w:r>
          </w:p>
          <w:p w14:paraId="2F1176AB" w14:textId="77777777" w:rsidR="009E635E" w:rsidRPr="004D6543" w:rsidRDefault="00DE5F48" w:rsidP="004D6543">
            <w:pPr>
              <w:spacing w:before="0" w:after="0" w:line="240" w:lineRule="auto"/>
              <w:ind w:left="720" w:hanging="720"/>
              <w:rPr>
                <w:rFonts w:asciiTheme="minorHAnsi" w:hAnsiTheme="minorHAnsi"/>
                <w:sz w:val="22"/>
              </w:rPr>
            </w:pPr>
            <w:r w:rsidRPr="004D6543">
              <w:rPr>
                <w:rFonts w:asciiTheme="minorHAnsi" w:hAnsiTheme="minorHAnsi"/>
                <w:sz w:val="22"/>
                <w:lang w:val="cy-GB"/>
              </w:rPr>
              <w:t>9.Ymrwymiad i ddatblygiad proffesiynol parhaus</w:t>
            </w:r>
          </w:p>
        </w:tc>
      </w:tr>
      <w:tr w:rsidR="00B82B64" w14:paraId="2DC1CC8F" w14:textId="77777777" w:rsidTr="004D6543">
        <w:trPr>
          <w:gridAfter w:val="1"/>
          <w:wAfter w:w="63" w:type="dxa"/>
          <w:trHeight w:val="280"/>
        </w:trPr>
        <w:tc>
          <w:tcPr>
            <w:tcW w:w="10916" w:type="dxa"/>
            <w:gridSpan w:val="2"/>
            <w:shd w:val="clear" w:color="auto" w:fill="242F60"/>
            <w:hideMark/>
          </w:tcPr>
          <w:p w14:paraId="0D4F1413" w14:textId="77777777" w:rsidR="009E635E" w:rsidRPr="009E635E" w:rsidRDefault="00DE5F48" w:rsidP="0026370D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 xml:space="preserve">Meini </w:t>
            </w: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Prawf Dymunol</w:t>
            </w:r>
          </w:p>
        </w:tc>
      </w:tr>
      <w:tr w:rsidR="00B82B64" w14:paraId="3F30AD9C" w14:textId="77777777" w:rsidTr="00D36D1E">
        <w:trPr>
          <w:gridAfter w:val="1"/>
          <w:wAfter w:w="63" w:type="dxa"/>
          <w:trHeight w:val="487"/>
        </w:trPr>
        <w:tc>
          <w:tcPr>
            <w:tcW w:w="10916" w:type="dxa"/>
            <w:gridSpan w:val="2"/>
          </w:tcPr>
          <w:p w14:paraId="7ED15181" w14:textId="77777777" w:rsidR="009E635E" w:rsidRPr="0083715E" w:rsidRDefault="00DE5F48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2"/>
              </w:rPr>
            </w:pPr>
            <w:r w:rsidRPr="0083715E">
              <w:rPr>
                <w:rFonts w:asciiTheme="minorHAnsi" w:hAnsiTheme="minorHAnsi"/>
                <w:sz w:val="22"/>
                <w:lang w:val="cy-GB"/>
              </w:rPr>
              <w:t>Profiad o waith maes morol/dyfrol, gan gynnwys gwaith cwch</w:t>
            </w:r>
          </w:p>
        </w:tc>
      </w:tr>
      <w:tr w:rsidR="00B82B64" w14:paraId="79014CCF" w14:textId="77777777" w:rsidTr="00D36D1E">
        <w:trPr>
          <w:gridAfter w:val="1"/>
          <w:wAfter w:w="63" w:type="dxa"/>
          <w:trHeight w:val="422"/>
        </w:trPr>
        <w:tc>
          <w:tcPr>
            <w:tcW w:w="10916" w:type="dxa"/>
            <w:gridSpan w:val="2"/>
          </w:tcPr>
          <w:p w14:paraId="49811B4E" w14:textId="77777777" w:rsidR="009E635E" w:rsidRPr="0083715E" w:rsidRDefault="00DE5F48" w:rsidP="0026370D">
            <w:pPr>
              <w:pStyle w:val="ListParagraph"/>
              <w:numPr>
                <w:ilvl w:val="0"/>
                <w:numId w:val="9"/>
              </w:numPr>
              <w:spacing w:before="0" w:after="0" w:line="240" w:lineRule="auto"/>
              <w:rPr>
                <w:rFonts w:asciiTheme="minorHAnsi" w:hAnsiTheme="minorHAnsi"/>
                <w:sz w:val="22"/>
              </w:rPr>
            </w:pPr>
            <w:r w:rsidRPr="0083715E">
              <w:rPr>
                <w:rFonts w:asciiTheme="minorHAnsi" w:hAnsiTheme="minorHAnsi"/>
                <w:sz w:val="22"/>
                <w:lang w:val="cy-GB"/>
              </w:rPr>
              <w:t>Cofnod o gyhoeddiadau gwyddonol</w:t>
            </w:r>
          </w:p>
        </w:tc>
      </w:tr>
      <w:tr w:rsidR="00B82B64" w14:paraId="2CEA8A53" w14:textId="77777777" w:rsidTr="004D6543">
        <w:trPr>
          <w:gridAfter w:val="1"/>
          <w:wAfter w:w="63" w:type="dxa"/>
          <w:trHeight w:val="280"/>
        </w:trPr>
        <w:tc>
          <w:tcPr>
            <w:tcW w:w="10916" w:type="dxa"/>
            <w:gridSpan w:val="2"/>
            <w:shd w:val="clear" w:color="auto" w:fill="242F60"/>
          </w:tcPr>
          <w:p w14:paraId="41EC9A5C" w14:textId="77777777" w:rsidR="009A3E00" w:rsidRPr="009E635E" w:rsidRDefault="00DE5F48" w:rsidP="00FE3B9B">
            <w:pPr>
              <w:rPr>
                <w:rFonts w:ascii="Calibri" w:eastAsia="Times New Roman" w:hAnsi="Calibri" w:cs="Calibri"/>
                <w:i/>
                <w:color w:val="FFFFFF" w:themeColor="background1"/>
                <w:sz w:val="20"/>
                <w:szCs w:val="20"/>
              </w:rPr>
            </w:pPr>
            <w:r w:rsidRPr="009E635E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Yr Iaith Gymraeg:</w:t>
            </w:r>
          </w:p>
        </w:tc>
      </w:tr>
      <w:tr w:rsidR="00B82B64" w14:paraId="780B4B85" w14:textId="77777777" w:rsidTr="004D6543">
        <w:trPr>
          <w:gridAfter w:val="1"/>
          <w:wAfter w:w="63" w:type="dxa"/>
          <w:trHeight w:val="280"/>
        </w:trPr>
        <w:tc>
          <w:tcPr>
            <w:tcW w:w="10916" w:type="dxa"/>
            <w:gridSpan w:val="2"/>
            <w:shd w:val="clear" w:color="auto" w:fill="auto"/>
          </w:tcPr>
          <w:p w14:paraId="3CC94FE5" w14:textId="74A5A17E" w:rsidR="009E635E" w:rsidRPr="0083715E" w:rsidRDefault="00DE5F48" w:rsidP="009E635E">
            <w:pPr>
              <w:spacing w:before="0" w:after="0" w:line="240" w:lineRule="auto"/>
              <w:rPr>
                <w:rFonts w:ascii="Calibri" w:eastAsiaTheme="minorHAnsi" w:hAnsi="Calibri" w:cs="Calibri"/>
                <w:sz w:val="22"/>
                <w:lang w:val="en-US" w:eastAsia="en-US"/>
              </w:rPr>
            </w:pP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lastRenderedPageBreak/>
              <w:t>Lefel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1 – ‘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ychydig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’ -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ynganu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geiriau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Cymraeg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.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Gallu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ateb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y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ffôn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yn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Gymraeg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(bore da/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pnawn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da).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Gallu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defnyddio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geiriau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ac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ymadroddion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pob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dydd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syml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iawn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(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diolch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,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os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gwelwch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yn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dda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,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esgusodwch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fi.).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Gallwch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gyrraedd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Lefel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1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drwy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gwblhau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cwrs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hyfforddiant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 xml:space="preserve"> un </w:t>
            </w:r>
            <w:proofErr w:type="spellStart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awr</w:t>
            </w:r>
            <w:proofErr w:type="spellEnd"/>
            <w:r w:rsidRPr="00DE5F48">
              <w:rPr>
                <w:rFonts w:ascii="Calibri" w:eastAsiaTheme="minorHAnsi" w:hAnsi="Calibri" w:cs="Calibri"/>
                <w:sz w:val="22"/>
                <w:lang w:val="en-US" w:eastAsia="en-US"/>
              </w:rPr>
              <w:t>.</w:t>
            </w:r>
          </w:p>
          <w:p w14:paraId="120AD172" w14:textId="77777777" w:rsidR="00C44801" w:rsidRPr="0083715E" w:rsidRDefault="00C44801" w:rsidP="00FE3B9B">
            <w:pPr>
              <w:rPr>
                <w:rFonts w:ascii="Calibri" w:hAnsi="Calibri" w:cs="Calibri"/>
                <w:sz w:val="22"/>
              </w:rPr>
            </w:pPr>
          </w:p>
          <w:p w14:paraId="4411C04E" w14:textId="77777777" w:rsidR="009A3E00" w:rsidRPr="0083715E" w:rsidRDefault="00DE5F48" w:rsidP="00FE3B9B">
            <w:pPr>
              <w:rPr>
                <w:rFonts w:ascii="Calibri" w:hAnsi="Calibri" w:cs="Calibri"/>
                <w:sz w:val="22"/>
              </w:rPr>
            </w:pPr>
            <w:r w:rsidRPr="0083715E">
              <w:rPr>
                <w:rFonts w:ascii="Calibri" w:hAnsi="Calibri" w:cs="Calibri"/>
                <w:sz w:val="22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Pr="0083715E">
                <w:rPr>
                  <w:rStyle w:val="Hyperlink"/>
                  <w:rFonts w:ascii="Calibri" w:hAnsi="Calibri" w:cs="Calibri"/>
                  <w:sz w:val="22"/>
                  <w:lang w:val="cy-GB"/>
                </w:rPr>
                <w:t>yma</w:t>
              </w:r>
            </w:hyperlink>
            <w:r w:rsidRPr="0083715E">
              <w:rPr>
                <w:rFonts w:ascii="Calibri" w:hAnsi="Calibri" w:cs="Calibri"/>
                <w:sz w:val="22"/>
                <w:lang w:val="cy-GB"/>
              </w:rPr>
              <w:t>.</w:t>
            </w:r>
          </w:p>
        </w:tc>
      </w:tr>
    </w:tbl>
    <w:p w14:paraId="645D2FB1" w14:textId="77777777" w:rsidR="009A3E00" w:rsidRPr="009E635E" w:rsidRDefault="00DE5F48" w:rsidP="009A3E00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7ACD7A20" wp14:editId="37D31D14">
            <wp:simplePos x="0" y="0"/>
            <wp:positionH relativeFrom="column">
              <wp:posOffset>5448300</wp:posOffset>
            </wp:positionH>
            <wp:positionV relativeFrom="paragraph">
              <wp:posOffset>38100</wp:posOffset>
            </wp:positionV>
            <wp:extent cx="914400" cy="621665"/>
            <wp:effectExtent l="0" t="0" r="0" b="6985"/>
            <wp:wrapSquare wrapText="bothSides"/>
            <wp:docPr id="276805768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82146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35E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390F610E" wp14:editId="1E0B394B">
            <wp:simplePos x="0" y="0"/>
            <wp:positionH relativeFrom="column">
              <wp:posOffset>114300</wp:posOffset>
            </wp:positionH>
            <wp:positionV relativeFrom="paragraph">
              <wp:posOffset>222885</wp:posOffset>
            </wp:positionV>
            <wp:extent cx="1190625" cy="771525"/>
            <wp:effectExtent l="0" t="0" r="9525" b="9525"/>
            <wp:wrapNone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48809" name="Picture 5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sz w:val="20"/>
          <w:szCs w:val="20"/>
          <w:lang w:val="cy-GB"/>
        </w:rPr>
        <w:tab/>
      </w:r>
      <w:r w:rsidRPr="009E635E">
        <w:rPr>
          <w:noProof/>
          <w:sz w:val="20"/>
          <w:szCs w:val="20"/>
          <w:lang w:eastAsia="en-GB"/>
        </w:rPr>
        <w:drawing>
          <wp:inline distT="0" distB="0" distL="0" distR="0" wp14:anchorId="2FA1B89B" wp14:editId="6A33DB49">
            <wp:extent cx="1066800" cy="661631"/>
            <wp:effectExtent l="0" t="0" r="0" b="5715"/>
            <wp:docPr id="169149839" name="Picture 169149839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58153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35E">
        <w:rPr>
          <w:sz w:val="20"/>
          <w:szCs w:val="20"/>
          <w:lang w:val="cy-GB"/>
        </w:rPr>
        <w:tab/>
      </w:r>
    </w:p>
    <w:p w14:paraId="65FB753C" w14:textId="77777777" w:rsidR="00EB060B" w:rsidRPr="009E635E" w:rsidRDefault="00EB060B" w:rsidP="008E75E6">
      <w:pPr>
        <w:rPr>
          <w:sz w:val="20"/>
          <w:szCs w:val="20"/>
        </w:rPr>
      </w:pPr>
    </w:p>
    <w:sectPr w:rsidR="00EB060B" w:rsidRPr="009E635E" w:rsidSect="00764262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AD4F3" w14:textId="77777777" w:rsidR="00DE5F48" w:rsidRDefault="00DE5F48">
      <w:pPr>
        <w:spacing w:before="0" w:after="0" w:line="240" w:lineRule="auto"/>
      </w:pPr>
      <w:r>
        <w:separator/>
      </w:r>
    </w:p>
  </w:endnote>
  <w:endnote w:type="continuationSeparator" w:id="0">
    <w:p w14:paraId="581B0037" w14:textId="77777777" w:rsidR="00DE5F48" w:rsidRDefault="00DE5F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A4046B-F2BA-413C-B249-ABE9941A8D54}"/>
    <w:embedBold r:id="rId2" w:fontKey="{93F675FC-586D-4C03-A7C2-C3315DC84BCD}"/>
    <w:embedItalic r:id="rId3" w:fontKey="{51F9234D-1373-4EC0-B2ED-647F1EE5FE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3F69C" w14:textId="77777777" w:rsidR="00F71A8C" w:rsidRDefault="00DE5F48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52389D9B" w14:textId="77777777" w:rsidR="00EE66F0" w:rsidRPr="00D6126D" w:rsidRDefault="00DE5F48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32F51FEC" wp14:editId="00D6678C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602647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7F350" w14:textId="77777777" w:rsidR="00DE5F48" w:rsidRDefault="00DE5F48">
      <w:pPr>
        <w:spacing w:before="0" w:after="0" w:line="240" w:lineRule="auto"/>
      </w:pPr>
      <w:r>
        <w:separator/>
      </w:r>
    </w:p>
  </w:footnote>
  <w:footnote w:type="continuationSeparator" w:id="0">
    <w:p w14:paraId="0D1E19B3" w14:textId="77777777" w:rsidR="00DE5F48" w:rsidRDefault="00DE5F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283DB" w14:textId="77777777" w:rsidR="00F71A8C" w:rsidRDefault="00DE5F48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60ACDBF2" wp14:editId="627EBBBD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956C8"/>
    <w:multiLevelType w:val="hybridMultilevel"/>
    <w:tmpl w:val="0E6A751A"/>
    <w:lvl w:ilvl="0" w:tplc="EA2AF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57C5E4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60C15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ECCA84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D22D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C05C27C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D64E0C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EA8638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50DED6E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B64C5B"/>
    <w:multiLevelType w:val="hybridMultilevel"/>
    <w:tmpl w:val="3A1485A2"/>
    <w:lvl w:ilvl="0" w:tplc="CF7C7B98">
      <w:start w:val="1"/>
      <w:numFmt w:val="decimal"/>
      <w:lvlText w:val="%1."/>
      <w:lvlJc w:val="left"/>
      <w:pPr>
        <w:ind w:left="360" w:hanging="360"/>
      </w:pPr>
    </w:lvl>
    <w:lvl w:ilvl="1" w:tplc="0CEC29FA" w:tentative="1">
      <w:start w:val="1"/>
      <w:numFmt w:val="lowerLetter"/>
      <w:lvlText w:val="%2."/>
      <w:lvlJc w:val="left"/>
      <w:pPr>
        <w:ind w:left="1080" w:hanging="360"/>
      </w:pPr>
    </w:lvl>
    <w:lvl w:ilvl="2" w:tplc="E80EF2B6" w:tentative="1">
      <w:start w:val="1"/>
      <w:numFmt w:val="lowerRoman"/>
      <w:lvlText w:val="%3."/>
      <w:lvlJc w:val="right"/>
      <w:pPr>
        <w:ind w:left="1800" w:hanging="180"/>
      </w:pPr>
    </w:lvl>
    <w:lvl w:ilvl="3" w:tplc="AF862EA8" w:tentative="1">
      <w:start w:val="1"/>
      <w:numFmt w:val="decimal"/>
      <w:lvlText w:val="%4."/>
      <w:lvlJc w:val="left"/>
      <w:pPr>
        <w:ind w:left="2520" w:hanging="360"/>
      </w:pPr>
    </w:lvl>
    <w:lvl w:ilvl="4" w:tplc="54F25EF6" w:tentative="1">
      <w:start w:val="1"/>
      <w:numFmt w:val="lowerLetter"/>
      <w:lvlText w:val="%5."/>
      <w:lvlJc w:val="left"/>
      <w:pPr>
        <w:ind w:left="3240" w:hanging="360"/>
      </w:pPr>
    </w:lvl>
    <w:lvl w:ilvl="5" w:tplc="A0067070" w:tentative="1">
      <w:start w:val="1"/>
      <w:numFmt w:val="lowerRoman"/>
      <w:lvlText w:val="%6."/>
      <w:lvlJc w:val="right"/>
      <w:pPr>
        <w:ind w:left="3960" w:hanging="180"/>
      </w:pPr>
    </w:lvl>
    <w:lvl w:ilvl="6" w:tplc="08DA09E6" w:tentative="1">
      <w:start w:val="1"/>
      <w:numFmt w:val="decimal"/>
      <w:lvlText w:val="%7."/>
      <w:lvlJc w:val="left"/>
      <w:pPr>
        <w:ind w:left="4680" w:hanging="360"/>
      </w:pPr>
    </w:lvl>
    <w:lvl w:ilvl="7" w:tplc="19D4217C" w:tentative="1">
      <w:start w:val="1"/>
      <w:numFmt w:val="lowerLetter"/>
      <w:lvlText w:val="%8."/>
      <w:lvlJc w:val="left"/>
      <w:pPr>
        <w:ind w:left="5400" w:hanging="360"/>
      </w:pPr>
    </w:lvl>
    <w:lvl w:ilvl="8" w:tplc="EB2C9B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3C5CFA12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3B3265B0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764A9570" w:tentative="1">
      <w:start w:val="1"/>
      <w:numFmt w:val="lowerRoman"/>
      <w:lvlText w:val="%3."/>
      <w:lvlJc w:val="right"/>
      <w:pPr>
        <w:ind w:left="2440" w:hanging="180"/>
      </w:pPr>
    </w:lvl>
    <w:lvl w:ilvl="3" w:tplc="817AA860" w:tentative="1">
      <w:start w:val="1"/>
      <w:numFmt w:val="decimal"/>
      <w:lvlText w:val="%4."/>
      <w:lvlJc w:val="left"/>
      <w:pPr>
        <w:ind w:left="3160" w:hanging="360"/>
      </w:pPr>
    </w:lvl>
    <w:lvl w:ilvl="4" w:tplc="D3B43014" w:tentative="1">
      <w:start w:val="1"/>
      <w:numFmt w:val="lowerLetter"/>
      <w:lvlText w:val="%5."/>
      <w:lvlJc w:val="left"/>
      <w:pPr>
        <w:ind w:left="3880" w:hanging="360"/>
      </w:pPr>
    </w:lvl>
    <w:lvl w:ilvl="5" w:tplc="F8987564" w:tentative="1">
      <w:start w:val="1"/>
      <w:numFmt w:val="lowerRoman"/>
      <w:lvlText w:val="%6."/>
      <w:lvlJc w:val="right"/>
      <w:pPr>
        <w:ind w:left="4600" w:hanging="180"/>
      </w:pPr>
    </w:lvl>
    <w:lvl w:ilvl="6" w:tplc="DD82620E" w:tentative="1">
      <w:start w:val="1"/>
      <w:numFmt w:val="decimal"/>
      <w:lvlText w:val="%7."/>
      <w:lvlJc w:val="left"/>
      <w:pPr>
        <w:ind w:left="5320" w:hanging="360"/>
      </w:pPr>
    </w:lvl>
    <w:lvl w:ilvl="7" w:tplc="27FE9A6E" w:tentative="1">
      <w:start w:val="1"/>
      <w:numFmt w:val="lowerLetter"/>
      <w:lvlText w:val="%8."/>
      <w:lvlJc w:val="left"/>
      <w:pPr>
        <w:ind w:left="6040" w:hanging="360"/>
      </w:pPr>
    </w:lvl>
    <w:lvl w:ilvl="8" w:tplc="EA1821E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3C6080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59C9C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F0063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3E37D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55A83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A480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4680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626C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946A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845E83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EE8C98" w:tentative="1">
      <w:start w:val="1"/>
      <w:numFmt w:val="lowerLetter"/>
      <w:lvlText w:val="%2."/>
      <w:lvlJc w:val="left"/>
      <w:pPr>
        <w:ind w:left="1440" w:hanging="360"/>
      </w:pPr>
    </w:lvl>
    <w:lvl w:ilvl="2" w:tplc="462EBCAA" w:tentative="1">
      <w:start w:val="1"/>
      <w:numFmt w:val="lowerRoman"/>
      <w:lvlText w:val="%3."/>
      <w:lvlJc w:val="right"/>
      <w:pPr>
        <w:ind w:left="2160" w:hanging="180"/>
      </w:pPr>
    </w:lvl>
    <w:lvl w:ilvl="3" w:tplc="69602506" w:tentative="1">
      <w:start w:val="1"/>
      <w:numFmt w:val="decimal"/>
      <w:lvlText w:val="%4."/>
      <w:lvlJc w:val="left"/>
      <w:pPr>
        <w:ind w:left="2880" w:hanging="360"/>
      </w:pPr>
    </w:lvl>
    <w:lvl w:ilvl="4" w:tplc="DD3E2E30" w:tentative="1">
      <w:start w:val="1"/>
      <w:numFmt w:val="lowerLetter"/>
      <w:lvlText w:val="%5."/>
      <w:lvlJc w:val="left"/>
      <w:pPr>
        <w:ind w:left="3600" w:hanging="360"/>
      </w:pPr>
    </w:lvl>
    <w:lvl w:ilvl="5" w:tplc="33AEE1D8" w:tentative="1">
      <w:start w:val="1"/>
      <w:numFmt w:val="lowerRoman"/>
      <w:lvlText w:val="%6."/>
      <w:lvlJc w:val="right"/>
      <w:pPr>
        <w:ind w:left="4320" w:hanging="180"/>
      </w:pPr>
    </w:lvl>
    <w:lvl w:ilvl="6" w:tplc="D7A4382C" w:tentative="1">
      <w:start w:val="1"/>
      <w:numFmt w:val="decimal"/>
      <w:lvlText w:val="%7."/>
      <w:lvlJc w:val="left"/>
      <w:pPr>
        <w:ind w:left="5040" w:hanging="360"/>
      </w:pPr>
    </w:lvl>
    <w:lvl w:ilvl="7" w:tplc="5A32B15C" w:tentative="1">
      <w:start w:val="1"/>
      <w:numFmt w:val="lowerLetter"/>
      <w:lvlText w:val="%8."/>
      <w:lvlJc w:val="left"/>
      <w:pPr>
        <w:ind w:left="5760" w:hanging="360"/>
      </w:pPr>
    </w:lvl>
    <w:lvl w:ilvl="8" w:tplc="AF143B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3FB8F4BE">
      <w:start w:val="1"/>
      <w:numFmt w:val="decimal"/>
      <w:lvlText w:val="%1."/>
      <w:lvlJc w:val="left"/>
      <w:pPr>
        <w:ind w:left="360" w:hanging="360"/>
      </w:pPr>
    </w:lvl>
    <w:lvl w:ilvl="1" w:tplc="BF3C1224" w:tentative="1">
      <w:start w:val="1"/>
      <w:numFmt w:val="lowerLetter"/>
      <w:lvlText w:val="%2."/>
      <w:lvlJc w:val="left"/>
      <w:pPr>
        <w:ind w:left="1080" w:hanging="360"/>
      </w:pPr>
    </w:lvl>
    <w:lvl w:ilvl="2" w:tplc="43462620" w:tentative="1">
      <w:start w:val="1"/>
      <w:numFmt w:val="lowerRoman"/>
      <w:lvlText w:val="%3."/>
      <w:lvlJc w:val="right"/>
      <w:pPr>
        <w:ind w:left="1800" w:hanging="180"/>
      </w:pPr>
    </w:lvl>
    <w:lvl w:ilvl="3" w:tplc="22D21DBA" w:tentative="1">
      <w:start w:val="1"/>
      <w:numFmt w:val="decimal"/>
      <w:lvlText w:val="%4."/>
      <w:lvlJc w:val="left"/>
      <w:pPr>
        <w:ind w:left="2520" w:hanging="360"/>
      </w:pPr>
    </w:lvl>
    <w:lvl w:ilvl="4" w:tplc="DDB4C554" w:tentative="1">
      <w:start w:val="1"/>
      <w:numFmt w:val="lowerLetter"/>
      <w:lvlText w:val="%5."/>
      <w:lvlJc w:val="left"/>
      <w:pPr>
        <w:ind w:left="3240" w:hanging="360"/>
      </w:pPr>
    </w:lvl>
    <w:lvl w:ilvl="5" w:tplc="DE6C958C" w:tentative="1">
      <w:start w:val="1"/>
      <w:numFmt w:val="lowerRoman"/>
      <w:lvlText w:val="%6."/>
      <w:lvlJc w:val="right"/>
      <w:pPr>
        <w:ind w:left="3960" w:hanging="180"/>
      </w:pPr>
    </w:lvl>
    <w:lvl w:ilvl="6" w:tplc="8CF2A8B2" w:tentative="1">
      <w:start w:val="1"/>
      <w:numFmt w:val="decimal"/>
      <w:lvlText w:val="%7."/>
      <w:lvlJc w:val="left"/>
      <w:pPr>
        <w:ind w:left="4680" w:hanging="360"/>
      </w:pPr>
    </w:lvl>
    <w:lvl w:ilvl="7" w:tplc="36944114" w:tentative="1">
      <w:start w:val="1"/>
      <w:numFmt w:val="lowerLetter"/>
      <w:lvlText w:val="%8."/>
      <w:lvlJc w:val="left"/>
      <w:pPr>
        <w:ind w:left="5400" w:hanging="360"/>
      </w:pPr>
    </w:lvl>
    <w:lvl w:ilvl="8" w:tplc="EFB0F32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1F6CE99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9C866982" w:tentative="1">
      <w:start w:val="1"/>
      <w:numFmt w:val="lowerLetter"/>
      <w:lvlText w:val="%2."/>
      <w:lvlJc w:val="left"/>
      <w:pPr>
        <w:ind w:left="1894" w:hanging="360"/>
      </w:pPr>
    </w:lvl>
    <w:lvl w:ilvl="2" w:tplc="0A92EE8E" w:tentative="1">
      <w:start w:val="1"/>
      <w:numFmt w:val="lowerRoman"/>
      <w:lvlText w:val="%3."/>
      <w:lvlJc w:val="right"/>
      <w:pPr>
        <w:ind w:left="2614" w:hanging="180"/>
      </w:pPr>
    </w:lvl>
    <w:lvl w:ilvl="3" w:tplc="7E32CFF4" w:tentative="1">
      <w:start w:val="1"/>
      <w:numFmt w:val="decimal"/>
      <w:lvlText w:val="%4."/>
      <w:lvlJc w:val="left"/>
      <w:pPr>
        <w:ind w:left="3334" w:hanging="360"/>
      </w:pPr>
    </w:lvl>
    <w:lvl w:ilvl="4" w:tplc="6452FA24" w:tentative="1">
      <w:start w:val="1"/>
      <w:numFmt w:val="lowerLetter"/>
      <w:lvlText w:val="%5."/>
      <w:lvlJc w:val="left"/>
      <w:pPr>
        <w:ind w:left="4054" w:hanging="360"/>
      </w:pPr>
    </w:lvl>
    <w:lvl w:ilvl="5" w:tplc="D4AEC518" w:tentative="1">
      <w:start w:val="1"/>
      <w:numFmt w:val="lowerRoman"/>
      <w:lvlText w:val="%6."/>
      <w:lvlJc w:val="right"/>
      <w:pPr>
        <w:ind w:left="4774" w:hanging="180"/>
      </w:pPr>
    </w:lvl>
    <w:lvl w:ilvl="6" w:tplc="C41CE10C" w:tentative="1">
      <w:start w:val="1"/>
      <w:numFmt w:val="decimal"/>
      <w:lvlText w:val="%7."/>
      <w:lvlJc w:val="left"/>
      <w:pPr>
        <w:ind w:left="5494" w:hanging="360"/>
      </w:pPr>
    </w:lvl>
    <w:lvl w:ilvl="7" w:tplc="395875EA" w:tentative="1">
      <w:start w:val="1"/>
      <w:numFmt w:val="lowerLetter"/>
      <w:lvlText w:val="%8."/>
      <w:lvlJc w:val="left"/>
      <w:pPr>
        <w:ind w:left="6214" w:hanging="360"/>
      </w:pPr>
    </w:lvl>
    <w:lvl w:ilvl="8" w:tplc="23805008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91F4D0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BF30376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C53AF728">
      <w:start w:val="1"/>
      <w:numFmt w:val="lowerRoman"/>
      <w:lvlText w:val="%3."/>
      <w:lvlJc w:val="right"/>
      <w:pPr>
        <w:ind w:left="1800" w:hanging="180"/>
      </w:pPr>
    </w:lvl>
    <w:lvl w:ilvl="3" w:tplc="3F96DF42" w:tentative="1">
      <w:start w:val="1"/>
      <w:numFmt w:val="decimal"/>
      <w:lvlText w:val="%4."/>
      <w:lvlJc w:val="left"/>
      <w:pPr>
        <w:ind w:left="2520" w:hanging="360"/>
      </w:pPr>
    </w:lvl>
    <w:lvl w:ilvl="4" w:tplc="79263EDE" w:tentative="1">
      <w:start w:val="1"/>
      <w:numFmt w:val="lowerLetter"/>
      <w:lvlText w:val="%5."/>
      <w:lvlJc w:val="left"/>
      <w:pPr>
        <w:ind w:left="3240" w:hanging="360"/>
      </w:pPr>
    </w:lvl>
    <w:lvl w:ilvl="5" w:tplc="5B44B4D0" w:tentative="1">
      <w:start w:val="1"/>
      <w:numFmt w:val="lowerRoman"/>
      <w:lvlText w:val="%6."/>
      <w:lvlJc w:val="right"/>
      <w:pPr>
        <w:ind w:left="3960" w:hanging="180"/>
      </w:pPr>
    </w:lvl>
    <w:lvl w:ilvl="6" w:tplc="0DAE0944" w:tentative="1">
      <w:start w:val="1"/>
      <w:numFmt w:val="decimal"/>
      <w:lvlText w:val="%7."/>
      <w:lvlJc w:val="left"/>
      <w:pPr>
        <w:ind w:left="4680" w:hanging="360"/>
      </w:pPr>
    </w:lvl>
    <w:lvl w:ilvl="7" w:tplc="B3FA1720" w:tentative="1">
      <w:start w:val="1"/>
      <w:numFmt w:val="lowerLetter"/>
      <w:lvlText w:val="%8."/>
      <w:lvlJc w:val="left"/>
      <w:pPr>
        <w:ind w:left="5400" w:hanging="360"/>
      </w:pPr>
    </w:lvl>
    <w:lvl w:ilvl="8" w:tplc="8BEAF51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1C5AEE7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ACE1EDA" w:tentative="1">
      <w:start w:val="1"/>
      <w:numFmt w:val="lowerLetter"/>
      <w:lvlText w:val="%2."/>
      <w:lvlJc w:val="left"/>
      <w:pPr>
        <w:ind w:left="1080" w:hanging="360"/>
      </w:pPr>
    </w:lvl>
    <w:lvl w:ilvl="2" w:tplc="019ACE80" w:tentative="1">
      <w:start w:val="1"/>
      <w:numFmt w:val="lowerRoman"/>
      <w:lvlText w:val="%3."/>
      <w:lvlJc w:val="right"/>
      <w:pPr>
        <w:ind w:left="1800" w:hanging="180"/>
      </w:pPr>
    </w:lvl>
    <w:lvl w:ilvl="3" w:tplc="9A4839EA" w:tentative="1">
      <w:start w:val="1"/>
      <w:numFmt w:val="decimal"/>
      <w:lvlText w:val="%4."/>
      <w:lvlJc w:val="left"/>
      <w:pPr>
        <w:ind w:left="2520" w:hanging="360"/>
      </w:pPr>
    </w:lvl>
    <w:lvl w:ilvl="4" w:tplc="54CA58C4" w:tentative="1">
      <w:start w:val="1"/>
      <w:numFmt w:val="lowerLetter"/>
      <w:lvlText w:val="%5."/>
      <w:lvlJc w:val="left"/>
      <w:pPr>
        <w:ind w:left="3240" w:hanging="360"/>
      </w:pPr>
    </w:lvl>
    <w:lvl w:ilvl="5" w:tplc="F37219F8" w:tentative="1">
      <w:start w:val="1"/>
      <w:numFmt w:val="lowerRoman"/>
      <w:lvlText w:val="%6."/>
      <w:lvlJc w:val="right"/>
      <w:pPr>
        <w:ind w:left="3960" w:hanging="180"/>
      </w:pPr>
    </w:lvl>
    <w:lvl w:ilvl="6" w:tplc="80EEA6E8" w:tentative="1">
      <w:start w:val="1"/>
      <w:numFmt w:val="decimal"/>
      <w:lvlText w:val="%7."/>
      <w:lvlJc w:val="left"/>
      <w:pPr>
        <w:ind w:left="4680" w:hanging="360"/>
      </w:pPr>
    </w:lvl>
    <w:lvl w:ilvl="7" w:tplc="C2002DEC" w:tentative="1">
      <w:start w:val="1"/>
      <w:numFmt w:val="lowerLetter"/>
      <w:lvlText w:val="%8."/>
      <w:lvlJc w:val="left"/>
      <w:pPr>
        <w:ind w:left="5400" w:hanging="360"/>
      </w:pPr>
    </w:lvl>
    <w:lvl w:ilvl="8" w:tplc="36BC5A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14E030E8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BC0E1A4E">
      <w:start w:val="1"/>
      <w:numFmt w:val="lowerLetter"/>
      <w:lvlText w:val="%2."/>
      <w:lvlJc w:val="left"/>
      <w:pPr>
        <w:ind w:left="1080" w:hanging="360"/>
      </w:pPr>
    </w:lvl>
    <w:lvl w:ilvl="2" w:tplc="7AD25086">
      <w:start w:val="1"/>
      <w:numFmt w:val="lowerRoman"/>
      <w:lvlText w:val="%3."/>
      <w:lvlJc w:val="right"/>
      <w:pPr>
        <w:ind w:left="1800" w:hanging="180"/>
      </w:pPr>
    </w:lvl>
    <w:lvl w:ilvl="3" w:tplc="90D856B2" w:tentative="1">
      <w:start w:val="1"/>
      <w:numFmt w:val="decimal"/>
      <w:lvlText w:val="%4."/>
      <w:lvlJc w:val="left"/>
      <w:pPr>
        <w:ind w:left="2520" w:hanging="360"/>
      </w:pPr>
    </w:lvl>
    <w:lvl w:ilvl="4" w:tplc="666A7992" w:tentative="1">
      <w:start w:val="1"/>
      <w:numFmt w:val="lowerLetter"/>
      <w:lvlText w:val="%5."/>
      <w:lvlJc w:val="left"/>
      <w:pPr>
        <w:ind w:left="3240" w:hanging="360"/>
      </w:pPr>
    </w:lvl>
    <w:lvl w:ilvl="5" w:tplc="58BA4120" w:tentative="1">
      <w:start w:val="1"/>
      <w:numFmt w:val="lowerRoman"/>
      <w:lvlText w:val="%6."/>
      <w:lvlJc w:val="right"/>
      <w:pPr>
        <w:ind w:left="3960" w:hanging="180"/>
      </w:pPr>
    </w:lvl>
    <w:lvl w:ilvl="6" w:tplc="DA0A6DDC" w:tentative="1">
      <w:start w:val="1"/>
      <w:numFmt w:val="decimal"/>
      <w:lvlText w:val="%7."/>
      <w:lvlJc w:val="left"/>
      <w:pPr>
        <w:ind w:left="4680" w:hanging="360"/>
      </w:pPr>
    </w:lvl>
    <w:lvl w:ilvl="7" w:tplc="07664F68" w:tentative="1">
      <w:start w:val="1"/>
      <w:numFmt w:val="lowerLetter"/>
      <w:lvlText w:val="%8."/>
      <w:lvlJc w:val="left"/>
      <w:pPr>
        <w:ind w:left="5400" w:hanging="360"/>
      </w:pPr>
    </w:lvl>
    <w:lvl w:ilvl="8" w:tplc="9A02BA42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1795616">
    <w:abstractNumId w:val="9"/>
  </w:num>
  <w:num w:numId="2" w16cid:durableId="226113368">
    <w:abstractNumId w:val="2"/>
  </w:num>
  <w:num w:numId="3" w16cid:durableId="516892379">
    <w:abstractNumId w:val="6"/>
  </w:num>
  <w:num w:numId="4" w16cid:durableId="2102407481">
    <w:abstractNumId w:val="7"/>
  </w:num>
  <w:num w:numId="5" w16cid:durableId="1297877426">
    <w:abstractNumId w:val="8"/>
  </w:num>
  <w:num w:numId="6" w16cid:durableId="1783647974">
    <w:abstractNumId w:val="3"/>
  </w:num>
  <w:num w:numId="7" w16cid:durableId="328103150">
    <w:abstractNumId w:val="4"/>
  </w:num>
  <w:num w:numId="8" w16cid:durableId="1748574029">
    <w:abstractNumId w:val="5"/>
  </w:num>
  <w:num w:numId="9" w16cid:durableId="1919167036">
    <w:abstractNumId w:val="1"/>
  </w:num>
  <w:num w:numId="10" w16cid:durableId="139369793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0A3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04259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5C55"/>
    <w:rsid w:val="001A0961"/>
    <w:rsid w:val="001A0EF4"/>
    <w:rsid w:val="001A332F"/>
    <w:rsid w:val="001A39A6"/>
    <w:rsid w:val="001C7C94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70D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4342B"/>
    <w:rsid w:val="00351BC1"/>
    <w:rsid w:val="00360DC1"/>
    <w:rsid w:val="00364A9D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374F5"/>
    <w:rsid w:val="004410A5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6543"/>
    <w:rsid w:val="004D74E1"/>
    <w:rsid w:val="004D7CD2"/>
    <w:rsid w:val="004D7D95"/>
    <w:rsid w:val="004E16F9"/>
    <w:rsid w:val="004E5E5E"/>
    <w:rsid w:val="005019FC"/>
    <w:rsid w:val="00511381"/>
    <w:rsid w:val="005124C8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82F54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64262"/>
    <w:rsid w:val="00775075"/>
    <w:rsid w:val="007754B5"/>
    <w:rsid w:val="00792CA2"/>
    <w:rsid w:val="007973D5"/>
    <w:rsid w:val="007A07A2"/>
    <w:rsid w:val="007A1787"/>
    <w:rsid w:val="007A20C3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3715E"/>
    <w:rsid w:val="00841334"/>
    <w:rsid w:val="00842D15"/>
    <w:rsid w:val="008457C9"/>
    <w:rsid w:val="00846A08"/>
    <w:rsid w:val="00856EE9"/>
    <w:rsid w:val="00861CC9"/>
    <w:rsid w:val="00862B05"/>
    <w:rsid w:val="008675C8"/>
    <w:rsid w:val="0087343B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44F95"/>
    <w:rsid w:val="00957640"/>
    <w:rsid w:val="0097112E"/>
    <w:rsid w:val="009952FB"/>
    <w:rsid w:val="009A3E00"/>
    <w:rsid w:val="009A5217"/>
    <w:rsid w:val="009B24D4"/>
    <w:rsid w:val="009B4EBD"/>
    <w:rsid w:val="009D4A44"/>
    <w:rsid w:val="009D796F"/>
    <w:rsid w:val="009E635E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2432"/>
    <w:rsid w:val="00AC757A"/>
    <w:rsid w:val="00AC7DF5"/>
    <w:rsid w:val="00AD22C2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82B64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44801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049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36D1E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B5891"/>
    <w:rsid w:val="00DC2A06"/>
    <w:rsid w:val="00DC422F"/>
    <w:rsid w:val="00DE2F8E"/>
    <w:rsid w:val="00DE42A7"/>
    <w:rsid w:val="00DE5F48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30D"/>
    <w:rsid w:val="00EC0C4F"/>
    <w:rsid w:val="00EC1514"/>
    <w:rsid w:val="00EC38C7"/>
    <w:rsid w:val="00EE4FA2"/>
    <w:rsid w:val="00EE5563"/>
    <w:rsid w:val="00EE66F0"/>
    <w:rsid w:val="00EF3A1F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E3B9B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94111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nhideWhenUsed/>
    <w:rsid w:val="009A3E00"/>
  </w:style>
  <w:style w:type="character" w:customStyle="1" w:styleId="BodyTextChar">
    <w:name w:val="Body Text Char"/>
    <w:basedOn w:val="DefaultParagraphFont"/>
    <w:link w:val="BodyText"/>
    <w:rsid w:val="009A3E00"/>
    <w:rPr>
      <w:rFonts w:ascii="Segoe UI" w:hAnsi="Segoe UI"/>
      <w:sz w:val="18"/>
    </w:rPr>
  </w:style>
  <w:style w:type="paragraph" w:styleId="Revision">
    <w:name w:val="Revision"/>
    <w:hidden/>
    <w:uiPriority w:val="99"/>
    <w:semiHidden/>
    <w:rsid w:val="00582F54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BF52E0-8882-466C-91F3-37AD0F0EF3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3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Stewart Kelly</cp:lastModifiedBy>
  <cp:revision>11</cp:revision>
  <cp:lastPrinted>2019-01-11T13:43:00Z</cp:lastPrinted>
  <dcterms:created xsi:type="dcterms:W3CDTF">2024-06-13T13:57:00Z</dcterms:created>
  <dcterms:modified xsi:type="dcterms:W3CDTF">2024-06-21T14:39:00Z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